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BC" w:rsidRDefault="00166BBC" w:rsidP="00166BBC">
      <w:pPr>
        <w:spacing w:line="360" w:lineRule="auto"/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第33</w:t>
      </w:r>
      <w:r w:rsidRPr="008B1D2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回農協健保ゴルフ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大会</w:t>
      </w:r>
      <w:r w:rsidRPr="008B1D2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参加申込書</w:t>
      </w:r>
    </w:p>
    <w:p w:rsidR="00166BBC" w:rsidRDefault="00166BBC" w:rsidP="00166BBC">
      <w:pPr>
        <w:rPr>
          <w:b/>
          <w:sz w:val="20"/>
          <w:szCs w:val="20"/>
          <w:u w:val="single"/>
        </w:rPr>
      </w:pPr>
    </w:p>
    <w:p w:rsidR="00166BBC" w:rsidRPr="00E001B5" w:rsidRDefault="00166BBC" w:rsidP="00166BBC">
      <w:pPr>
        <w:spacing w:line="300" w:lineRule="exact"/>
        <w:ind w:left="281"/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E001B5">
        <w:rPr>
          <w:rFonts w:ascii="ＭＳ ゴシック" w:eastAsia="ＭＳ ゴシック" w:hAnsi="ＭＳ ゴシック" w:hint="eastAsia"/>
          <w:b/>
          <w:sz w:val="24"/>
          <w:u w:val="single"/>
        </w:rPr>
        <w:t>申込締切日は、１０月２５日（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水</w:t>
      </w:r>
      <w:r w:rsidRPr="00E001B5">
        <w:rPr>
          <w:rFonts w:ascii="ＭＳ ゴシック" w:eastAsia="ＭＳ ゴシック" w:hAnsi="ＭＳ ゴシック" w:hint="eastAsia"/>
          <w:b/>
          <w:sz w:val="24"/>
          <w:u w:val="single"/>
        </w:rPr>
        <w:t>）です。</w:t>
      </w:r>
    </w:p>
    <w:p w:rsidR="00166BBC" w:rsidRPr="00965CC9" w:rsidRDefault="00166BBC" w:rsidP="00166BBC">
      <w:pPr>
        <w:spacing w:line="300" w:lineRule="exact"/>
        <w:rPr>
          <w:rFonts w:hint="eastAsia"/>
          <w:sz w:val="24"/>
        </w:rPr>
      </w:pPr>
      <w:r w:rsidRPr="00965CC9">
        <w:rPr>
          <w:rFonts w:hint="eastAsia"/>
          <w:sz w:val="24"/>
        </w:rPr>
        <w:t xml:space="preserve">　定員になり次第、受付を終了させていただきます。</w:t>
      </w:r>
    </w:p>
    <w:p w:rsidR="00166BBC" w:rsidRPr="00A558B7" w:rsidRDefault="00166BBC" w:rsidP="00166BBC">
      <w:pPr>
        <w:rPr>
          <w:rFonts w:hint="eastAsia"/>
          <w:b/>
          <w:sz w:val="20"/>
          <w:szCs w:val="20"/>
          <w:u w:val="single"/>
        </w:rPr>
      </w:pPr>
    </w:p>
    <w:p w:rsidR="00166BBC" w:rsidRPr="003F1ADE" w:rsidRDefault="00166BBC" w:rsidP="00166BBC">
      <w:pPr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</w:rPr>
      </w:pPr>
      <w:r w:rsidRPr="003F1ADE">
        <w:rPr>
          <w:rFonts w:ascii="ＭＳ Ｐゴシック" w:eastAsia="ＭＳ Ｐゴシック" w:hAnsi="ＭＳ Ｐゴシック" w:cs="ＭＳ 明朝" w:hint="eastAsia"/>
          <w:b/>
          <w:bCs/>
          <w:sz w:val="24"/>
        </w:rPr>
        <w:t>茨城県農協健康保険組合　行</w:t>
      </w:r>
    </w:p>
    <w:p w:rsidR="00166BBC" w:rsidRPr="000053CF" w:rsidRDefault="00166BBC" w:rsidP="00166BBC">
      <w:pPr>
        <w:rPr>
          <w:rFonts w:hint="eastAsia"/>
          <w:szCs w:val="21"/>
        </w:rPr>
      </w:pPr>
      <w:r w:rsidRPr="000F7862">
        <w:rPr>
          <w:rFonts w:ascii="ＭＳ Ｐゴシック" w:eastAsia="ＭＳ Ｐゴシック" w:hAnsi="ＭＳ Ｐゴシック" w:cs="ＭＳ 明朝" w:hint="eastAsia"/>
          <w:b/>
          <w:bCs/>
          <w:sz w:val="22"/>
          <w:szCs w:val="22"/>
          <w:u w:val="single"/>
        </w:rPr>
        <w:t>（ＦＡＸ ０２９－２２６－７５５４）</w:t>
      </w:r>
      <w:r w:rsidRPr="000F7862">
        <w:rPr>
          <w:rFonts w:ascii="ＭＳ Ｐゴシック" w:eastAsia="ＭＳ Ｐゴシック" w:hAnsi="ＭＳ Ｐゴシック" w:cs="ＭＳ 明朝" w:hint="eastAsia"/>
          <w:bCs/>
          <w:sz w:val="22"/>
          <w:szCs w:val="22"/>
        </w:rPr>
        <w:t xml:space="preserve">　</w:t>
      </w:r>
      <w:r w:rsidRPr="000053CF">
        <w:rPr>
          <w:rFonts w:ascii="ＭＳ Ｐゴシック" w:eastAsia="ＭＳ Ｐゴシック" w:hAnsi="ＭＳ Ｐゴシック" w:cs="ＭＳ 明朝" w:hint="eastAsia"/>
          <w:bCs/>
          <w:sz w:val="18"/>
          <w:szCs w:val="18"/>
        </w:rPr>
        <w:t xml:space="preserve">　　　　　　　　　　　　</w:t>
      </w:r>
      <w:r w:rsidRPr="000053CF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</w:rPr>
        <w:t xml:space="preserve">　</w:t>
      </w:r>
      <w:r w:rsidRPr="000F7862">
        <w:rPr>
          <w:rFonts w:ascii="ＭＳ Ｐゴシック" w:eastAsia="ＭＳ Ｐゴシック" w:hAnsi="ＭＳ Ｐゴシック" w:cs="ＭＳ 明朝" w:hint="eastAsia"/>
          <w:b/>
          <w:bCs/>
          <w:sz w:val="22"/>
          <w:szCs w:val="22"/>
        </w:rPr>
        <w:t>※複数組申込む場合にはコピーしてご利用ください。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965"/>
        <w:gridCol w:w="1930"/>
        <w:gridCol w:w="2123"/>
        <w:gridCol w:w="772"/>
        <w:gridCol w:w="1543"/>
        <w:gridCol w:w="749"/>
      </w:tblGrid>
      <w:tr w:rsidR="00166BBC" w:rsidTr="004661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BBC" w:rsidRPr="00294117" w:rsidRDefault="00166BBC" w:rsidP="00466169">
            <w:pPr>
              <w:jc w:val="center"/>
              <w:rPr>
                <w:rFonts w:hint="eastAsia"/>
                <w:szCs w:val="21"/>
              </w:rPr>
            </w:pPr>
            <w:r w:rsidRPr="00294117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　</w:t>
            </w:r>
            <w:r w:rsidRPr="00294117"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　</w:t>
            </w:r>
            <w:r w:rsidRPr="00294117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  <w:r w:rsidRPr="00294117">
              <w:rPr>
                <w:rFonts w:hint="eastAsia"/>
                <w:szCs w:val="21"/>
              </w:rPr>
              <w:t>名</w:t>
            </w:r>
          </w:p>
        </w:tc>
        <w:tc>
          <w:tcPr>
            <w:tcW w:w="71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6BBC" w:rsidRPr="00E2540C" w:rsidRDefault="00166BBC" w:rsidP="0046616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66BBC" w:rsidTr="0046616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BBC" w:rsidRDefault="00166BBC" w:rsidP="004661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　号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</w:tcBorders>
            <w:vAlign w:val="center"/>
          </w:tcPr>
          <w:p w:rsidR="00166BBC" w:rsidRDefault="00166BBC" w:rsidP="004661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  <w:vAlign w:val="center"/>
          </w:tcPr>
          <w:p w:rsidR="00166BBC" w:rsidRDefault="00166BBC" w:rsidP="004661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212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66BBC" w:rsidRDefault="00166BBC" w:rsidP="0046616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　リ　ガ　ナ</w:t>
            </w:r>
          </w:p>
        </w:tc>
        <w:tc>
          <w:tcPr>
            <w:tcW w:w="772" w:type="dxa"/>
            <w:vMerge w:val="restart"/>
            <w:tcBorders>
              <w:top w:val="single" w:sz="12" w:space="0" w:color="auto"/>
            </w:tcBorders>
            <w:vAlign w:val="center"/>
          </w:tcPr>
          <w:p w:rsidR="00166BBC" w:rsidRDefault="00166BBC" w:rsidP="004661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4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66BBC" w:rsidRDefault="00166BBC" w:rsidP="004661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BBC" w:rsidRPr="00E2540C" w:rsidRDefault="00166BBC" w:rsidP="00466169">
            <w:pPr>
              <w:jc w:val="center"/>
              <w:rPr>
                <w:rFonts w:hint="eastAsia"/>
                <w:sz w:val="18"/>
                <w:szCs w:val="18"/>
              </w:rPr>
            </w:pPr>
            <w:r w:rsidRPr="00E2540C">
              <w:rPr>
                <w:rFonts w:hint="eastAsia"/>
                <w:sz w:val="18"/>
                <w:szCs w:val="18"/>
              </w:rPr>
              <w:t>性別</w:t>
            </w:r>
          </w:p>
        </w:tc>
      </w:tr>
      <w:tr w:rsidR="00166BBC" w:rsidTr="00466169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965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965" w:type="dxa"/>
            <w:vMerge/>
            <w:tcBorders>
              <w:bottom w:val="single" w:sz="8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930" w:type="dxa"/>
            <w:vMerge/>
            <w:tcBorders>
              <w:bottom w:val="single" w:sz="8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166BBC" w:rsidRDefault="00166BBC" w:rsidP="00466169">
            <w:pPr>
              <w:ind w:firstLineChars="200" w:firstLine="439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72" w:type="dxa"/>
            <w:vMerge/>
            <w:tcBorders>
              <w:bottom w:val="single" w:sz="8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543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</w:tr>
      <w:tr w:rsidR="00166BBC" w:rsidTr="00466169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965" w:type="dxa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965" w:type="dxa"/>
            <w:vMerge w:val="restart"/>
            <w:tcBorders>
              <w:top w:val="single" w:sz="8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930" w:type="dxa"/>
            <w:vMerge w:val="restart"/>
            <w:tcBorders>
              <w:top w:val="single" w:sz="8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2123" w:type="dxa"/>
            <w:tcBorders>
              <w:top w:val="single" w:sz="8" w:space="0" w:color="auto"/>
              <w:bottom w:val="dashSmallGap" w:sz="4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72" w:type="dxa"/>
            <w:vMerge w:val="restart"/>
            <w:tcBorders>
              <w:top w:val="single" w:sz="8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166BBC" w:rsidTr="00466169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965" w:type="dxa"/>
            <w:vMerge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930" w:type="dxa"/>
            <w:vMerge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2123" w:type="dxa"/>
            <w:tcBorders>
              <w:top w:val="dashSmallGap" w:sz="4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72" w:type="dxa"/>
            <w:vMerge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</w:tr>
      <w:tr w:rsidR="00166BBC" w:rsidTr="00466169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965" w:type="dxa"/>
            <w:vMerge w:val="restart"/>
            <w:tcBorders>
              <w:left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965" w:type="dxa"/>
            <w:vMerge w:val="restart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930" w:type="dxa"/>
            <w:vMerge w:val="restart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2123" w:type="dxa"/>
            <w:tcBorders>
              <w:bottom w:val="dashSmallGap" w:sz="4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72" w:type="dxa"/>
            <w:vMerge w:val="restart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543" w:type="dxa"/>
            <w:vMerge w:val="restart"/>
            <w:tcBorders>
              <w:right w:val="single" w:sz="4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166BBC" w:rsidTr="00466169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965" w:type="dxa"/>
            <w:vMerge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930" w:type="dxa"/>
            <w:vMerge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2123" w:type="dxa"/>
            <w:tcBorders>
              <w:top w:val="dashSmallGap" w:sz="4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72" w:type="dxa"/>
            <w:vMerge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</w:p>
        </w:tc>
      </w:tr>
      <w:tr w:rsidR="00166BBC" w:rsidTr="00466169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965" w:type="dxa"/>
            <w:vMerge w:val="restart"/>
            <w:tcBorders>
              <w:left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965" w:type="dxa"/>
            <w:vMerge w:val="restart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930" w:type="dxa"/>
            <w:vMerge w:val="restart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2123" w:type="dxa"/>
            <w:tcBorders>
              <w:bottom w:val="dashSmallGap" w:sz="4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72" w:type="dxa"/>
            <w:vMerge w:val="restart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543" w:type="dxa"/>
            <w:vMerge w:val="restart"/>
            <w:tcBorders>
              <w:right w:val="single" w:sz="4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166BBC" w:rsidTr="0046616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965" w:type="dxa"/>
            <w:vMerge/>
            <w:tcBorders>
              <w:left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965" w:type="dxa"/>
            <w:vMerge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930" w:type="dxa"/>
            <w:vMerge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2123" w:type="dxa"/>
            <w:tcBorders>
              <w:top w:val="dashSmallGap" w:sz="4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72" w:type="dxa"/>
            <w:vMerge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543" w:type="dxa"/>
            <w:vMerge/>
            <w:tcBorders>
              <w:right w:val="single" w:sz="4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</w:p>
        </w:tc>
      </w:tr>
      <w:tr w:rsidR="00166BBC" w:rsidTr="00466169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965" w:type="dxa"/>
            <w:vMerge w:val="restart"/>
            <w:tcBorders>
              <w:left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965" w:type="dxa"/>
            <w:vMerge w:val="restart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930" w:type="dxa"/>
            <w:vMerge w:val="restart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2123" w:type="dxa"/>
            <w:tcBorders>
              <w:bottom w:val="dashSmallGap" w:sz="4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72" w:type="dxa"/>
            <w:vMerge w:val="restart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543" w:type="dxa"/>
            <w:vMerge w:val="restart"/>
            <w:tcBorders>
              <w:right w:val="single" w:sz="4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6BBC" w:rsidRDefault="00166BBC" w:rsidP="00466169">
            <w:pPr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</w:tr>
      <w:tr w:rsidR="00166BBC" w:rsidTr="00466169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965" w:type="dxa"/>
            <w:vMerge/>
            <w:tcBorders>
              <w:bottom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930" w:type="dxa"/>
            <w:vMerge/>
            <w:tcBorders>
              <w:bottom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2123" w:type="dxa"/>
            <w:tcBorders>
              <w:top w:val="dashSmallGap" w:sz="4" w:space="0" w:color="auto"/>
              <w:bottom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72" w:type="dxa"/>
            <w:vMerge/>
            <w:tcBorders>
              <w:bottom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154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6BBC" w:rsidRDefault="00166BBC" w:rsidP="00466169">
            <w:pPr>
              <w:rPr>
                <w:rFonts w:hint="eastAsia"/>
              </w:rPr>
            </w:pPr>
          </w:p>
        </w:tc>
      </w:tr>
    </w:tbl>
    <w:p w:rsidR="00166BBC" w:rsidRPr="00FC564C" w:rsidRDefault="00166BBC" w:rsidP="00166BBC">
      <w:pPr>
        <w:spacing w:line="300" w:lineRule="exact"/>
        <w:ind w:leftChars="100" w:left="2344" w:right="960" w:hangingChars="891" w:hanging="2134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記入漏れがないかご確認ください</w:t>
      </w:r>
      <w:r w:rsidRPr="00FC564C">
        <w:rPr>
          <w:rFonts w:hint="eastAsia"/>
          <w:sz w:val="24"/>
        </w:rPr>
        <w:t>。</w:t>
      </w:r>
    </w:p>
    <w:p w:rsidR="00166BBC" w:rsidRPr="00965CC9" w:rsidRDefault="00166BBC" w:rsidP="00166BBC">
      <w:pPr>
        <w:ind w:firstLineChars="200" w:firstLine="419"/>
        <w:rPr>
          <w:rFonts w:hint="eastAsia"/>
        </w:rPr>
      </w:pPr>
    </w:p>
    <w:p w:rsidR="00166BBC" w:rsidRDefault="00166BBC" w:rsidP="00166BBC">
      <w:pPr>
        <w:ind w:firstLineChars="200" w:firstLine="419"/>
        <w:rPr>
          <w:rFonts w:hint="eastAsia"/>
        </w:rPr>
      </w:pPr>
      <w:r>
        <w:rPr>
          <w:rFonts w:hint="eastAsia"/>
        </w:rPr>
        <w:t>令和５年　　月　　日</w:t>
      </w:r>
      <w:r>
        <w:rPr>
          <w:rFonts w:hint="eastAsia"/>
        </w:rPr>
        <w:t xml:space="preserve">  </w:t>
      </w:r>
    </w:p>
    <w:p w:rsidR="00166BBC" w:rsidRPr="00076BF0" w:rsidRDefault="00166BBC" w:rsidP="00166BBC">
      <w:pPr>
        <w:ind w:firstLineChars="200" w:firstLine="481"/>
        <w:rPr>
          <w:rFonts w:hint="eastAsia"/>
        </w:rPr>
      </w:pPr>
      <w:r>
        <w:rPr>
          <w:rFonts w:hint="eastAsia"/>
          <w:b/>
          <w:sz w:val="24"/>
        </w:rPr>
        <w:t>上記のとおり申し込みいたします。</w:t>
      </w:r>
    </w:p>
    <w:p w:rsidR="00166BBC" w:rsidRDefault="00166BBC" w:rsidP="00166BBC">
      <w:pPr>
        <w:ind w:firstLineChars="200" w:firstLine="419"/>
        <w:rPr>
          <w:rFonts w:hint="eastAsia"/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1F1382">
        <w:rPr>
          <w:rFonts w:hint="eastAsia"/>
          <w:szCs w:val="21"/>
        </w:rPr>
        <w:t>申込代表者名</w:t>
      </w:r>
      <w:r w:rsidRPr="001F1382">
        <w:rPr>
          <w:rFonts w:hint="eastAsia"/>
          <w:szCs w:val="21"/>
        </w:rPr>
        <w:t xml:space="preserve"> </w:t>
      </w:r>
      <w:r w:rsidRPr="00EB175A">
        <w:rPr>
          <w:rFonts w:hint="eastAsia"/>
          <w:sz w:val="18"/>
          <w:szCs w:val="18"/>
          <w:u w:val="single"/>
        </w:rPr>
        <w:t xml:space="preserve">                            </w:t>
      </w:r>
      <w:r w:rsidRPr="00407612">
        <w:rPr>
          <w:rFonts w:hint="eastAsia"/>
          <w:sz w:val="18"/>
          <w:szCs w:val="18"/>
          <w:u w:val="single"/>
        </w:rPr>
        <w:t xml:space="preserve">      </w:t>
      </w:r>
      <w:r>
        <w:rPr>
          <w:rFonts w:hint="eastAsia"/>
          <w:sz w:val="18"/>
          <w:szCs w:val="18"/>
          <w:u w:val="single"/>
        </w:rPr>
        <w:t xml:space="preserve">　</w:t>
      </w:r>
    </w:p>
    <w:p w:rsidR="00166BBC" w:rsidRPr="00EB175A" w:rsidRDefault="00166BBC" w:rsidP="00166BBC">
      <w:pPr>
        <w:ind w:firstLineChars="200" w:firstLine="359"/>
        <w:rPr>
          <w:rFonts w:hint="eastAsia"/>
          <w:sz w:val="18"/>
          <w:szCs w:val="18"/>
          <w:u w:val="single"/>
        </w:rPr>
      </w:pPr>
    </w:p>
    <w:p w:rsidR="00166BBC" w:rsidRDefault="00166BBC" w:rsidP="00166BBC">
      <w:pPr>
        <w:ind w:firstLineChars="200" w:firstLine="419"/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1F1382">
        <w:rPr>
          <w:rFonts w:hint="eastAsia"/>
          <w:szCs w:val="21"/>
        </w:rPr>
        <w:t>連絡先（職場）</w:t>
      </w:r>
      <w:r>
        <w:rPr>
          <w:rFonts w:hint="eastAsia"/>
          <w:sz w:val="18"/>
          <w:szCs w:val="18"/>
        </w:rPr>
        <w:t>TEL</w:t>
      </w:r>
      <w:r w:rsidRPr="00EB175A">
        <w:rPr>
          <w:rFonts w:hint="eastAsia"/>
          <w:sz w:val="18"/>
          <w:szCs w:val="18"/>
          <w:u w:val="single"/>
        </w:rPr>
        <w:t xml:space="preserve">　　　　　　　　　　　　　　　</w:t>
      </w:r>
    </w:p>
    <w:p w:rsidR="00166BBC" w:rsidRDefault="00166BBC" w:rsidP="00166BBC">
      <w:pPr>
        <w:ind w:firstLineChars="200" w:firstLine="359"/>
        <w:rPr>
          <w:sz w:val="18"/>
          <w:szCs w:val="18"/>
        </w:rPr>
      </w:pPr>
    </w:p>
    <w:p w:rsidR="00166BBC" w:rsidRDefault="00166BBC" w:rsidP="00166BBC">
      <w:pPr>
        <w:ind w:firstLineChars="200" w:firstLine="35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</w:t>
      </w:r>
      <w:r>
        <w:rPr>
          <w:rFonts w:hint="eastAsia"/>
          <w:sz w:val="18"/>
          <w:szCs w:val="18"/>
        </w:rPr>
        <w:t>FAX</w:t>
      </w:r>
      <w:r w:rsidRPr="00294117">
        <w:rPr>
          <w:rFonts w:hint="eastAsia"/>
          <w:sz w:val="18"/>
          <w:szCs w:val="18"/>
          <w:u w:val="single"/>
        </w:rPr>
        <w:t xml:space="preserve">　　　　　　　　　　　　　　　</w:t>
      </w:r>
    </w:p>
    <w:p w:rsidR="00166BBC" w:rsidRDefault="00166BBC" w:rsidP="00166BBC">
      <w:pPr>
        <w:ind w:firstLineChars="200" w:firstLine="359"/>
        <w:rPr>
          <w:rFonts w:hint="eastAsia"/>
          <w:sz w:val="18"/>
          <w:szCs w:val="18"/>
        </w:rPr>
      </w:pPr>
    </w:p>
    <w:p w:rsidR="00166BBC" w:rsidRDefault="00166BBC" w:rsidP="00166BBC">
      <w:pPr>
        <w:ind w:firstLineChars="200" w:firstLine="35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代表者携帯</w:t>
      </w:r>
      <w:r w:rsidRPr="00EB175A">
        <w:rPr>
          <w:rFonts w:hint="eastAsia"/>
          <w:sz w:val="18"/>
          <w:szCs w:val="18"/>
          <w:u w:val="single"/>
        </w:rPr>
        <w:t xml:space="preserve">　　　　　　　　　　　　　　　</w:t>
      </w:r>
    </w:p>
    <w:p w:rsidR="00166BBC" w:rsidRDefault="00166BBC" w:rsidP="00166BBC">
      <w:pPr>
        <w:wordWrap w:val="0"/>
        <w:ind w:right="1800" w:firstLineChars="200" w:firstLine="359"/>
        <w:rPr>
          <w:rFonts w:hint="eastAsia"/>
          <w:sz w:val="18"/>
          <w:szCs w:val="18"/>
        </w:rPr>
      </w:pPr>
    </w:p>
    <w:tbl>
      <w:tblPr>
        <w:tblW w:w="9795" w:type="dxa"/>
        <w:tblInd w:w="20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166BBC" w:rsidTr="00466169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9795" w:type="dxa"/>
          </w:tcPr>
          <w:p w:rsidR="00166BBC" w:rsidRDefault="00166BBC" w:rsidP="00466169">
            <w:pPr>
              <w:rPr>
                <w:rFonts w:hint="eastAsia"/>
              </w:rPr>
            </w:pPr>
          </w:p>
        </w:tc>
      </w:tr>
    </w:tbl>
    <w:p w:rsidR="00166BBC" w:rsidRPr="007E47D7" w:rsidRDefault="00166BBC" w:rsidP="00166BBC">
      <w:pPr>
        <w:ind w:left="2374" w:hangingChars="991" w:hanging="2374"/>
        <w:rPr>
          <w:rFonts w:ascii="ＤＦ特太ゴシック体" w:eastAsia="ＤＦ特太ゴシック体" w:hint="eastAsia"/>
          <w:sz w:val="24"/>
        </w:rPr>
      </w:pPr>
      <w:r w:rsidRPr="007E47D7">
        <w:rPr>
          <w:rFonts w:ascii="ＤＦ特太ゴシック体" w:eastAsia="ＤＦ特太ゴシック体" w:hint="eastAsia"/>
          <w:sz w:val="24"/>
        </w:rPr>
        <w:t>（注意）</w:t>
      </w:r>
    </w:p>
    <w:p w:rsidR="00166BBC" w:rsidRDefault="00166BBC" w:rsidP="00166BBC">
      <w:pPr>
        <w:numPr>
          <w:ilvl w:val="0"/>
          <w:numId w:val="1"/>
        </w:numPr>
        <w:spacing w:line="360" w:lineRule="exact"/>
        <w:rPr>
          <w:rFonts w:hint="eastAsia"/>
          <w:b/>
          <w:sz w:val="24"/>
        </w:rPr>
      </w:pPr>
      <w:r w:rsidRPr="008C40C3">
        <w:rPr>
          <w:rFonts w:hint="eastAsia"/>
          <w:b/>
          <w:sz w:val="24"/>
          <w:u w:val="single"/>
        </w:rPr>
        <w:t>参加決定通知書は、</w:t>
      </w:r>
      <w:r>
        <w:rPr>
          <w:rFonts w:hint="eastAsia"/>
          <w:b/>
          <w:sz w:val="24"/>
          <w:u w:val="single"/>
        </w:rPr>
        <w:t>１１月７日までに</w:t>
      </w:r>
      <w:r w:rsidRPr="008C40C3">
        <w:rPr>
          <w:rFonts w:hint="eastAsia"/>
          <w:b/>
          <w:sz w:val="24"/>
          <w:u w:val="single"/>
        </w:rPr>
        <w:t>健保組合より</w:t>
      </w:r>
      <w:r>
        <w:rPr>
          <w:rFonts w:hint="eastAsia"/>
          <w:b/>
          <w:sz w:val="24"/>
          <w:u w:val="single"/>
        </w:rPr>
        <w:t>申込代表者に</w:t>
      </w:r>
      <w:r w:rsidRPr="008C40C3">
        <w:rPr>
          <w:rFonts w:hint="eastAsia"/>
          <w:b/>
          <w:sz w:val="24"/>
          <w:u w:val="single"/>
        </w:rPr>
        <w:t>送付いたします</w:t>
      </w:r>
      <w:r w:rsidRPr="009267C3">
        <w:rPr>
          <w:rFonts w:hint="eastAsia"/>
          <w:b/>
          <w:sz w:val="24"/>
        </w:rPr>
        <w:t>。</w:t>
      </w:r>
    </w:p>
    <w:p w:rsidR="00166BBC" w:rsidRPr="00965CC9" w:rsidRDefault="00166BBC" w:rsidP="00166BBC">
      <w:pPr>
        <w:numPr>
          <w:ilvl w:val="0"/>
          <w:numId w:val="1"/>
        </w:numPr>
        <w:spacing w:line="360" w:lineRule="exact"/>
        <w:rPr>
          <w:rFonts w:hint="eastAsia"/>
          <w:sz w:val="24"/>
        </w:rPr>
      </w:pPr>
      <w:r w:rsidRPr="00965CC9">
        <w:rPr>
          <w:rFonts w:hint="eastAsia"/>
          <w:sz w:val="24"/>
        </w:rPr>
        <w:t>組合せ及び</w:t>
      </w:r>
      <w:r>
        <w:rPr>
          <w:rFonts w:hint="eastAsia"/>
          <w:sz w:val="24"/>
        </w:rPr>
        <w:t>スタート時間等につきましては、参加決定通知書にて</w:t>
      </w:r>
      <w:r w:rsidRPr="00965CC9">
        <w:rPr>
          <w:rFonts w:hint="eastAsia"/>
          <w:sz w:val="24"/>
        </w:rPr>
        <w:t>お知らせいたします。</w:t>
      </w:r>
    </w:p>
    <w:p w:rsidR="00166BBC" w:rsidRDefault="00166BBC" w:rsidP="00166BBC">
      <w:pPr>
        <w:numPr>
          <w:ilvl w:val="0"/>
          <w:numId w:val="1"/>
        </w:num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予約金の納入はございませんのでお間違え</w:t>
      </w:r>
      <w:r w:rsidRPr="009267C3">
        <w:rPr>
          <w:rFonts w:hint="eastAsia"/>
          <w:sz w:val="24"/>
        </w:rPr>
        <w:t>のないようお願いします。</w:t>
      </w:r>
    </w:p>
    <w:p w:rsidR="00166BBC" w:rsidRPr="00721B4D" w:rsidRDefault="00166BBC" w:rsidP="00166BBC">
      <w:pPr>
        <w:numPr>
          <w:ilvl w:val="0"/>
          <w:numId w:val="1"/>
        </w:numPr>
        <w:spacing w:line="360" w:lineRule="exact"/>
        <w:rPr>
          <w:rFonts w:hint="eastAsia"/>
          <w:sz w:val="24"/>
          <w:u w:val="single"/>
        </w:rPr>
      </w:pPr>
      <w:r w:rsidRPr="00721B4D">
        <w:rPr>
          <w:rFonts w:hint="eastAsia"/>
          <w:sz w:val="24"/>
          <w:u w:val="single"/>
        </w:rPr>
        <w:t>記入いただいた個人情報は、本大会の運営と保健事業の効果検証に限り使用いたします。</w:t>
      </w:r>
    </w:p>
    <w:p w:rsidR="00166BBC" w:rsidRPr="00721B4D" w:rsidRDefault="00166BBC" w:rsidP="00166BBC">
      <w:pPr>
        <w:spacing w:line="360" w:lineRule="exact"/>
        <w:ind w:left="641"/>
        <w:rPr>
          <w:rFonts w:hint="eastAsia"/>
          <w:sz w:val="24"/>
          <w:u w:val="single"/>
        </w:rPr>
      </w:pPr>
    </w:p>
    <w:p w:rsidR="00166BBC" w:rsidRDefault="00166BBC" w:rsidP="00166BBC">
      <w:pPr>
        <w:spacing w:line="36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茨城県農協健康保険組合</w:t>
      </w:r>
    </w:p>
    <w:p w:rsidR="004F25DC" w:rsidRPr="00166BBC" w:rsidRDefault="004F25DC">
      <w:bookmarkStart w:id="0" w:name="_GoBack"/>
      <w:bookmarkEnd w:id="0"/>
    </w:p>
    <w:sectPr w:rsidR="004F25DC" w:rsidRPr="00166BBC" w:rsidSect="00721B4D">
      <w:pgSz w:w="11906" w:h="16838" w:code="9"/>
      <w:pgMar w:top="720" w:right="567" w:bottom="720" w:left="794" w:header="851" w:footer="992" w:gutter="0"/>
      <w:cols w:space="425"/>
      <w:docGrid w:type="linesAndChars" w:linePitch="29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5F69"/>
    <w:multiLevelType w:val="hybridMultilevel"/>
    <w:tmpl w:val="F34C5B2E"/>
    <w:lvl w:ilvl="0" w:tplc="941C6F14">
      <w:start w:val="9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BC"/>
    <w:rsid w:val="00166BBC"/>
    <w:rsid w:val="004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B7331-2F3B-4B20-969D-0601673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1</cp:revision>
  <dcterms:created xsi:type="dcterms:W3CDTF">2023-09-26T01:21:00Z</dcterms:created>
  <dcterms:modified xsi:type="dcterms:W3CDTF">2023-09-26T01:22:00Z</dcterms:modified>
</cp:coreProperties>
</file>